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95E2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5A41177" wp14:editId="223ED63A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6A7CED52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55A9440C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59A4515B" w14:textId="77777777" w:rsidR="00265F9F" w:rsidRDefault="00893EEA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noProof/>
          <w:color w:val="7030A0"/>
          <w:sz w:val="24"/>
          <w:szCs w:val="24"/>
          <w:lang w:eastAsia="es-AR"/>
        </w:rPr>
        <w:drawing>
          <wp:anchor distT="0" distB="0" distL="114300" distR="114300" simplePos="0" relativeHeight="251701248" behindDoc="0" locked="0" layoutInCell="1" allowOverlap="1" wp14:anchorId="5FAD3A4C" wp14:editId="13A25D8A">
            <wp:simplePos x="0" y="0"/>
            <wp:positionH relativeFrom="column">
              <wp:posOffset>669341</wp:posOffset>
            </wp:positionH>
            <wp:positionV relativeFrom="paragraph">
              <wp:posOffset>217322</wp:posOffset>
            </wp:positionV>
            <wp:extent cx="3384492" cy="362703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80689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04" cy="3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D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6EB2823" wp14:editId="166F989D">
                <wp:simplePos x="0" y="0"/>
                <wp:positionH relativeFrom="column">
                  <wp:posOffset>240905</wp:posOffset>
                </wp:positionH>
                <wp:positionV relativeFrom="paragraph">
                  <wp:posOffset>120046</wp:posOffset>
                </wp:positionV>
                <wp:extent cx="4134485" cy="571942"/>
                <wp:effectExtent l="95250" t="0" r="75565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34485" cy="571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5FF52F33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B2823" id="Rectángulo 75" o:spid="_x0000_s1026" style="position:absolute;margin-left:18.95pt;margin-top:9.45pt;width:325.55pt;height:45.0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cqwIAAFcFAAAOAAAAZHJzL2Uyb0RvYy54bWysVF1v2yAUfZ+0/4B4Xx2n6ZpGdaqoVadJ&#10;VRu1nfpMMLaRMDAgsbNfvwN20o/taZofrAv3cjj33Hu5vOpbRXbCeWl0QfOTCSVCc1NKXRf0x/Pt&#10;lzklPjBdMmW0KOheeHq1/PzpsrMLMTWNUaVwBCDaLzpb0CYEu8gyzxvRMn9irNBwVsa1LGDp6qx0&#10;rAN6q7LpZPI164wrrTNceI/dm8FJlwm/qgQPD1XlRSCqoOAW0t+l/yb+s+UlW9SO2UbykQb7BxYt&#10;kxqXHqFuWGBk6+QfUK3kznhThRNu2sxUleQi5YBs8smHbJ4aZkXKBeJ4e5TJ/z9Yfr97smsHGTrr&#10;Fx5mzKKvXEucgVr5ZD6JX0oOdEmftNsftRN9IBybs/x0NpufUcLhOzvPL2bTKG42gEVQ63z4JkxL&#10;olFQh9okVLa782EIPYTEcG+ULG+lUmkR+0FcK0d2DJXc1PkI/i5KadKB8vQcfAlnaKdKsQCztWVB&#10;va4pYapGn/Lg0tXvTvu9P16ADitN94zkKFHMBziQ8aDEQPXd0cj7hvlmYJdcQ2e1MqC9lWwLOuo4&#10;nFY6ZiVSgw7ZI2EutDgto4OzVjg2CmUxXRZiyZ14FIr1ohywlayb8Chr4iRmLTROiDXolhJUw0Ge&#10;A2b2Wt5ohX7Tg0k0N6bcr91QbcjmLb+VSOcOWa+ZwzBgEwMeHvCrlIHAZrQoaYz79bf9GI8ehZeS&#10;DsMF8X9umRMQ87tG917ks1mcxrSYnZ1PsXBvPZu3Hr1trw2qnid2yYzxQR3Mypn2Be/AKt4KF9Mc&#10;dw9lHhfXIRaQErwkXKxWycYEWhbu9JPlETwKHwv53L8wZ0fxA1rg3hwGkS0+NOsQG09qs9oGU8nU&#10;ya+6YgLiAtObZmF8aeLz8Hadol7fw+VvAAAA//8DAFBLAwQUAAYACAAAACEAFztY8N0AAAAJAQAA&#10;DwAAAGRycy9kb3ducmV2LnhtbExP0U7DMAx8R+IfIiPxglgKSKXrmk4IiSEhIdjgA7zEa0qbpGrS&#10;rfw95gmebN+dznfVena9ONIY2+AV3CwyEOR1MK1vFHx+PF0XIGJCb7APnhR8U4R1fX5WYWnCyW/p&#10;uEuNYBMfS1RgUxpKKaO25DAuwkCeuUMYHSY+x0aaEU9s7np5m2W5dNh6/mBxoEdLuttNTsHd5irH&#10;qWu0fnl+y99fN9Z+dVulLi/mhxWIRHP6E8NvfI4ONWfah8mbKHr2uF+ykvGCJ/N5seRuewYyXmRd&#10;yf8N6h8AAAD//wMAUEsBAi0AFAAGAAgAAAAhALaDOJL+AAAA4QEAABMAAAAAAAAAAAAAAAAAAAAA&#10;AFtDb250ZW50X1R5cGVzXS54bWxQSwECLQAUAAYACAAAACEAOP0h/9YAAACUAQAACwAAAAAAAAAA&#10;AAAAAAAvAQAAX3JlbHMvLnJlbHNQSwECLQAUAAYACAAAACEATLiF3KsCAABXBQAADgAAAAAAAAAA&#10;AAAAAAAuAgAAZHJzL2Uyb0RvYy54bWxQSwECLQAUAAYACAAAACEAFztY8N0AAAAJAQAADwAAAAAA&#10;AAAAAAAAAAAFBQAAZHJzL2Rvd25yZXYueG1sUEsFBgAAAAAEAAQA8wAAAA8GAAAAAA==&#10;" fillcolor="white [3212]" strokecolor="windowText" strokeweight="1pt">
                <v:textbox>
                  <w:txbxContent>
                    <w:p w14:paraId="5FF52F33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3E86F7" wp14:editId="43CC99F5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8F1D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B3B18E2" wp14:editId="45365784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0FD1F777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050F36D3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33B6DEAC" w14:textId="77777777" w:rsidR="00893EEA" w:rsidRPr="00893EEA" w:rsidRDefault="00893EEA" w:rsidP="00893EEA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893EEA">
        <w:rPr>
          <w:rFonts w:ascii="Arial" w:hAnsi="Arial" w:cs="Arial"/>
          <w:sz w:val="20"/>
          <w:szCs w:val="20"/>
        </w:rPr>
        <w:t>Con la finalidad de formar y actualizar conocimientos relacionados a las temáticas de género y otorgar herramientas teóricas, legales y procedimentales al personal policial, se hace necesario que los efectivos de la Policía Local y FBA actúen con perspectiva de género. Esta última constituye esa mirada que nos permite visibilizar las desigualdades de poder socialmente instituidas entre hombres y mujeres, y otros grupos vulnerables que presentan ciertos obstáculos en el acceso a la justicia. Esta capacitación tiene el propósito de introducir al personal de la policía de proximidad en perspectiva de género y en clave de derechos humanos para el abordaje de situaciones de violencia de género e intrafamiliar y el trato digno en caso de identidades de género disidentes. Otro de los objetivos es que puedan construir conocimientos específicos respecto a los marcos legales vigentes, resoluciones ministeriales y protocolos de actuación. Asimismo, utilizar una metodología que permita, generar instancias de reflexión, dando lugar al debate e intercambio para que las/los cursantes puedan articular este acervo teórico con su tarea cotidiana.</w:t>
      </w:r>
    </w:p>
    <w:p w14:paraId="098931CC" w14:textId="77777777" w:rsidR="003513E0" w:rsidRDefault="003513E0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6F481342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3B17B500" w14:textId="77777777" w:rsidR="00A5632B" w:rsidRDefault="00893EEA" w:rsidP="006871B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de FBA y de la Policía local del Ministerio de Seguridad de la provincia de Buenos Aires</w:t>
      </w:r>
      <w:r w:rsidR="000F49B0">
        <w:rPr>
          <w:rFonts w:ascii="Arial" w:hAnsi="Arial" w:cs="Arial"/>
          <w:sz w:val="20"/>
          <w:szCs w:val="20"/>
        </w:rPr>
        <w:t>.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</w:p>
    <w:p w14:paraId="17879BBE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486E7A3A" w14:textId="77777777" w:rsidR="00893EEA" w:rsidRDefault="003513E0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</w:p>
    <w:p w14:paraId="5153D15F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1793FC3C" w14:textId="0A6FD6F1" w:rsidR="00776D6C" w:rsidRPr="00F346D2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6871B9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6871B9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234051A8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758954EC" w14:textId="77777777" w:rsidR="00A5632B" w:rsidRPr="00611D44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realizaran a requerimiento de la autoridad</w:t>
      </w:r>
      <w:r w:rsidR="000F49B0">
        <w:rPr>
          <w:rFonts w:ascii="Arial" w:hAnsi="Arial" w:cs="Arial"/>
          <w:sz w:val="20"/>
          <w:szCs w:val="20"/>
        </w:rPr>
        <w:t>.</w:t>
      </w:r>
    </w:p>
    <w:p w14:paraId="308BD919" w14:textId="77777777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00145533" w14:textId="77777777" w:rsidR="00893EEA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Desde el mes de abril hasta noviembre del 2026</w:t>
      </w:r>
    </w:p>
    <w:p w14:paraId="27153316" w14:textId="55C7394B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893EEA">
        <w:rPr>
          <w:rFonts w:ascii="Arial" w:hAnsi="Arial" w:cs="Arial"/>
          <w:sz w:val="20"/>
          <w:szCs w:val="20"/>
        </w:rPr>
        <w:t>: 40</w:t>
      </w:r>
      <w:r w:rsidRPr="00611D44">
        <w:rPr>
          <w:rFonts w:ascii="Arial" w:hAnsi="Arial" w:cs="Arial"/>
          <w:sz w:val="20"/>
          <w:szCs w:val="20"/>
        </w:rPr>
        <w:t xml:space="preserve"> vacantes </w:t>
      </w:r>
      <w:r w:rsidR="006871B9">
        <w:rPr>
          <w:rFonts w:ascii="Arial" w:hAnsi="Arial" w:cs="Arial"/>
          <w:sz w:val="20"/>
          <w:szCs w:val="20"/>
        </w:rPr>
        <w:t xml:space="preserve">por </w:t>
      </w:r>
      <w:r w:rsidR="003513E0">
        <w:rPr>
          <w:rFonts w:ascii="Arial" w:hAnsi="Arial" w:cs="Arial"/>
          <w:sz w:val="20"/>
          <w:szCs w:val="20"/>
        </w:rPr>
        <w:t>edición.</w:t>
      </w:r>
      <w:r w:rsidR="000F49B0">
        <w:rPr>
          <w:rFonts w:ascii="Arial" w:hAnsi="Arial" w:cs="Arial"/>
          <w:sz w:val="20"/>
          <w:szCs w:val="20"/>
        </w:rPr>
        <w:t xml:space="preserve"> </w:t>
      </w:r>
      <w:r w:rsidRPr="00611D44">
        <w:rPr>
          <w:rFonts w:ascii="Arial" w:hAnsi="Arial" w:cs="Arial"/>
          <w:sz w:val="20"/>
          <w:szCs w:val="20"/>
        </w:rPr>
        <w:t xml:space="preserve"> </w:t>
      </w:r>
    </w:p>
    <w:p w14:paraId="73559740" w14:textId="30722988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6871B9">
        <w:rPr>
          <w:rFonts w:ascii="Arial" w:hAnsi="Arial" w:cs="Arial"/>
          <w:sz w:val="20"/>
          <w:szCs w:val="20"/>
        </w:rPr>
        <w:t>generocapacitacion.mseg@gmail.com</w:t>
      </w:r>
    </w:p>
    <w:p w14:paraId="35986BEF" w14:textId="77777777" w:rsidR="00893EEA" w:rsidRPr="00611D44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33718911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5A7572">
      <w:footerReference w:type="default" r:id="rId10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24E8" w14:textId="77777777" w:rsidR="00B03AA3" w:rsidRDefault="00B03AA3" w:rsidP="003834FE">
      <w:pPr>
        <w:spacing w:after="0" w:line="240" w:lineRule="auto"/>
      </w:pPr>
      <w:r>
        <w:separator/>
      </w:r>
    </w:p>
  </w:endnote>
  <w:endnote w:type="continuationSeparator" w:id="0">
    <w:p w14:paraId="01EFFDF8" w14:textId="77777777" w:rsidR="00B03AA3" w:rsidRDefault="00B03AA3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EFF6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54C8" w14:textId="77777777" w:rsidR="00B03AA3" w:rsidRDefault="00B03AA3" w:rsidP="003834FE">
      <w:pPr>
        <w:spacing w:after="0" w:line="240" w:lineRule="auto"/>
      </w:pPr>
      <w:r>
        <w:separator/>
      </w:r>
    </w:p>
  </w:footnote>
  <w:footnote w:type="continuationSeparator" w:id="0">
    <w:p w14:paraId="4D26AD13" w14:textId="77777777" w:rsidR="00B03AA3" w:rsidRDefault="00B03AA3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9684B"/>
    <w:rsid w:val="000D730F"/>
    <w:rsid w:val="000F49B0"/>
    <w:rsid w:val="001D151E"/>
    <w:rsid w:val="00210888"/>
    <w:rsid w:val="00265F9F"/>
    <w:rsid w:val="002A2DE7"/>
    <w:rsid w:val="002C1CCD"/>
    <w:rsid w:val="003513E0"/>
    <w:rsid w:val="003834FE"/>
    <w:rsid w:val="003C3B26"/>
    <w:rsid w:val="003C755A"/>
    <w:rsid w:val="00450A6A"/>
    <w:rsid w:val="004547D8"/>
    <w:rsid w:val="00486FCD"/>
    <w:rsid w:val="004C3E53"/>
    <w:rsid w:val="00576206"/>
    <w:rsid w:val="005A7572"/>
    <w:rsid w:val="005B2D18"/>
    <w:rsid w:val="00611D44"/>
    <w:rsid w:val="006307C3"/>
    <w:rsid w:val="0064299D"/>
    <w:rsid w:val="006871B9"/>
    <w:rsid w:val="00776D6C"/>
    <w:rsid w:val="007953F3"/>
    <w:rsid w:val="007B0597"/>
    <w:rsid w:val="00812167"/>
    <w:rsid w:val="00840E7C"/>
    <w:rsid w:val="00893EEA"/>
    <w:rsid w:val="009B1367"/>
    <w:rsid w:val="009C4E0D"/>
    <w:rsid w:val="00A11BD2"/>
    <w:rsid w:val="00A5632B"/>
    <w:rsid w:val="00A63716"/>
    <w:rsid w:val="00A723AB"/>
    <w:rsid w:val="00A82E6B"/>
    <w:rsid w:val="00A92F91"/>
    <w:rsid w:val="00B004B0"/>
    <w:rsid w:val="00B03AA3"/>
    <w:rsid w:val="00B06396"/>
    <w:rsid w:val="00B101F8"/>
    <w:rsid w:val="00B31812"/>
    <w:rsid w:val="00B4727D"/>
    <w:rsid w:val="00B566BB"/>
    <w:rsid w:val="00B812E3"/>
    <w:rsid w:val="00CD3533"/>
    <w:rsid w:val="00CE4464"/>
    <w:rsid w:val="00D32814"/>
    <w:rsid w:val="00D54001"/>
    <w:rsid w:val="00E0768F"/>
    <w:rsid w:val="00E534B8"/>
    <w:rsid w:val="00F243A2"/>
    <w:rsid w:val="00F346D2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4E9B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69FD-862D-4364-AD3A-4C835788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4</cp:revision>
  <cp:lastPrinted>2026-02-13T22:17:00Z</cp:lastPrinted>
  <dcterms:created xsi:type="dcterms:W3CDTF">2026-02-23T23:04:00Z</dcterms:created>
  <dcterms:modified xsi:type="dcterms:W3CDTF">2026-02-25T13:37:00Z</dcterms:modified>
</cp:coreProperties>
</file>